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Courier New"/>
          <w:sz w:val="32"/>
          <w:szCs w:val="32"/>
        </w:rPr>
      </w:pPr>
      <w:r>
        <w:rPr>
          <w:rFonts w:hint="eastAsia" w:ascii="黑体" w:hAnsi="黑体" w:eastAsia="黑体" w:cs="Courier New"/>
          <w:sz w:val="32"/>
          <w:szCs w:val="32"/>
        </w:rPr>
        <w:t>附件1</w:t>
      </w:r>
    </w:p>
    <w:p>
      <w:pPr>
        <w:spacing w:line="600" w:lineRule="exact"/>
        <w:ind w:firstLine="6172" w:firstLineChars="2572"/>
        <w:rPr>
          <w:rFonts w:hint="eastAsia" w:ascii="黑体" w:hAnsi="Courier New" w:eastAsia="黑体" w:cs="Courier New"/>
          <w:sz w:val="24"/>
        </w:rPr>
      </w:pPr>
      <w:r>
        <w:rPr>
          <w:rFonts w:hint="eastAsia" w:ascii="仿宋_GB2312" w:hAnsi="Courier New" w:cs="Courier New"/>
          <w:sz w:val="24"/>
        </w:rPr>
        <w:t>编号：</w:t>
      </w:r>
    </w:p>
    <w:p>
      <w:pPr>
        <w:spacing w:line="560" w:lineRule="exact"/>
        <w:ind w:left="198" w:leftChars="64" w:firstLine="480" w:firstLineChars="150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2022年普通高校招生艺术类专业福建省统一考试</w:t>
      </w:r>
    </w:p>
    <w:p>
      <w:pPr>
        <w:spacing w:line="560" w:lineRule="exact"/>
        <w:ind w:left="198" w:leftChars="64" w:firstLine="2060" w:firstLineChars="644"/>
        <w:rPr>
          <w:rFonts w:hint="eastAsia" w:ascii="仿宋_GB2312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成绩复核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申请表</w:t>
      </w:r>
      <w:r>
        <w:rPr>
          <w:rFonts w:hint="eastAsia" w:ascii="仿宋_GB2312" w:hAnsi="Courier New" w:cs="Courier New"/>
          <w:sz w:val="28"/>
          <w:szCs w:val="28"/>
        </w:rPr>
        <w:t>（存根联）</w:t>
      </w:r>
    </w:p>
    <w:p>
      <w:pPr>
        <w:spacing w:line="600" w:lineRule="exact"/>
        <w:jc w:val="right"/>
        <w:rPr>
          <w:rFonts w:hint="eastAsia" w:ascii="仿宋_GB2312" w:hAnsi="Courier New" w:cs="Courier New"/>
          <w:sz w:val="28"/>
          <w:szCs w:val="28"/>
        </w:rPr>
      </w:pPr>
      <w:r>
        <w:rPr>
          <w:rFonts w:hint="eastAsia" w:ascii="仿宋_GB2312" w:hAnsi="Courier New" w:cs="Courier New"/>
          <w:sz w:val="28"/>
          <w:szCs w:val="28"/>
        </w:rPr>
        <w:t>年    月    日</w:t>
      </w:r>
    </w:p>
    <w:tbl>
      <w:tblPr>
        <w:tblStyle w:val="2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567"/>
        <w:gridCol w:w="1418"/>
        <w:gridCol w:w="567"/>
        <w:gridCol w:w="1417"/>
        <w:gridCol w:w="1134"/>
        <w:gridCol w:w="7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noWrap w:val="0"/>
            <w:vAlign w:val="center"/>
          </w:tcPr>
          <w:p>
            <w:pPr>
              <w:spacing w:line="600" w:lineRule="exact"/>
              <w:ind w:firstLine="140" w:firstLineChars="50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4"/>
              </w:rPr>
              <w:t>所在考点、考场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考生号</w:t>
            </w:r>
          </w:p>
        </w:tc>
        <w:tc>
          <w:tcPr>
            <w:tcW w:w="354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准考证号</w:t>
            </w:r>
          </w:p>
        </w:tc>
        <w:tc>
          <w:tcPr>
            <w:tcW w:w="354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复核艺术专业类别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省教育考试院网站</w:t>
            </w:r>
          </w:p>
          <w:p>
            <w:pPr>
              <w:spacing w:line="600" w:lineRule="exact"/>
              <w:ind w:firstLine="280" w:firstLineChars="100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查询的成绩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_GB2312" w:hAnsi="Courier New" w:cs="Courier New"/>
          <w:b/>
          <w:sz w:val="28"/>
          <w:szCs w:val="28"/>
        </w:rPr>
      </w:pPr>
      <w:r>
        <w:rPr>
          <w:rFonts w:hint="eastAsia" w:ascii="仿宋_GB2312" w:hAnsi="Courier New" w:cs="Courier New"/>
          <w:sz w:val="28"/>
          <w:szCs w:val="28"/>
        </w:rPr>
        <w:t>凭此联于        领取复核成绩结果。</w:t>
      </w:r>
      <w:r>
        <w:rPr>
          <w:rFonts w:hint="eastAsia" w:ascii="仿宋_GB2312" w:hAnsi="Courier New" w:cs="Courier New"/>
          <w:b/>
          <w:sz w:val="28"/>
          <w:szCs w:val="28"/>
        </w:rPr>
        <w:t>（请务必准确填写相关信息）</w:t>
      </w:r>
    </w:p>
    <w:p>
      <w:pPr>
        <w:spacing w:line="320" w:lineRule="exact"/>
        <w:ind w:left="867" w:hanging="840" w:hangingChars="350"/>
        <w:rPr>
          <w:rFonts w:hint="eastAsia" w:ascii="楷体_GB2312" w:hAnsi="Courier New" w:eastAsia="楷体_GB2312" w:cs="Courier New"/>
          <w:sz w:val="24"/>
        </w:rPr>
      </w:pPr>
      <w:r>
        <w:rPr>
          <w:rFonts w:hint="eastAsia" w:ascii="楷体_GB2312" w:hAnsi="Courier New" w:eastAsia="楷体_GB2312" w:cs="Courier New"/>
          <w:sz w:val="24"/>
        </w:rPr>
        <w:t>注：1、考生凭本人书面申请、有效居民身份证、艺术类专业准考证、专业考试证、有关部门开具的介绍信到报名所在县（市、区）教育招生考试机构申请复核成绩。</w:t>
      </w:r>
    </w:p>
    <w:p>
      <w:pPr>
        <w:spacing w:line="320" w:lineRule="exact"/>
        <w:ind w:left="844" w:leftChars="156" w:hanging="360" w:hangingChars="150"/>
        <w:rPr>
          <w:rFonts w:hint="eastAsia" w:ascii="楷体_GB2312" w:hAnsi="Courier New" w:eastAsia="楷体_GB2312" w:cs="Courier New"/>
          <w:sz w:val="24"/>
        </w:rPr>
      </w:pPr>
      <w:r>
        <w:rPr>
          <w:rFonts w:hint="eastAsia" w:ascii="楷体_GB2312" w:hAnsi="Courier New" w:eastAsia="楷体_GB2312" w:cs="Courier New"/>
          <w:sz w:val="24"/>
        </w:rPr>
        <w:t>2、考生应对表格内所填内容的准确性负责（表演类分为影视表演和服装表演，请填写具体类别名称）。</w:t>
      </w:r>
    </w:p>
    <w:p>
      <w:pPr>
        <w:pBdr>
          <w:bottom w:val="single" w:color="auto" w:sz="6" w:space="7"/>
        </w:pBdr>
        <w:ind w:firstLine="5320" w:firstLineChars="1900"/>
        <w:rPr>
          <w:rFonts w:hint="eastAsia" w:ascii="仿宋_GB2312" w:hAnsi="Courier New" w:cs="Courier New"/>
          <w:sz w:val="28"/>
          <w:szCs w:val="28"/>
        </w:rPr>
      </w:pPr>
      <w:r>
        <w:rPr>
          <w:rFonts w:hint="eastAsia" w:ascii="仿宋_GB2312" w:hAnsi="Courier New" w:cs="Courier New"/>
          <w:sz w:val="28"/>
          <w:szCs w:val="28"/>
        </w:rPr>
        <w:t>申请人（签字）：</w:t>
      </w:r>
    </w:p>
    <w:p>
      <w:pPr>
        <w:spacing w:line="600" w:lineRule="exact"/>
        <w:ind w:firstLine="6172" w:firstLineChars="2572"/>
        <w:rPr>
          <w:rFonts w:hint="eastAsia" w:ascii="仿宋_GB2312" w:hAnsi="Courier New" w:cs="Courier New"/>
          <w:sz w:val="24"/>
        </w:rPr>
      </w:pPr>
      <w:r>
        <w:rPr>
          <w:rFonts w:hint="eastAsia" w:ascii="仿宋_GB2312" w:hAnsi="Courier New" w:cs="Courier New"/>
          <w:sz w:val="24"/>
        </w:rPr>
        <w:t>编号：</w:t>
      </w:r>
    </w:p>
    <w:p>
      <w:pPr>
        <w:spacing w:line="560" w:lineRule="exact"/>
        <w:ind w:left="198" w:leftChars="64" w:firstLine="480" w:firstLineChars="150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2022年普通高校招生艺术类专业福建省统一考试</w:t>
      </w:r>
    </w:p>
    <w:p>
      <w:pPr>
        <w:spacing w:line="600" w:lineRule="exact"/>
        <w:ind w:firstLine="2374" w:firstLineChars="742"/>
        <w:rPr>
          <w:rFonts w:hint="eastAsia" w:ascii="黑体" w:hAnsi="Courier New" w:eastAsia="黑体" w:cs="Courier New"/>
          <w:sz w:val="24"/>
        </w:rPr>
      </w:pPr>
      <w:r>
        <w:rPr>
          <w:rFonts w:hint="eastAsia" w:ascii="方正小标宋简体" w:hAnsi="宋体" w:eastAsia="方正小标宋简体"/>
          <w:sz w:val="32"/>
          <w:szCs w:val="32"/>
        </w:rPr>
        <w:t>成绩复核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申请表</w:t>
      </w:r>
      <w:r>
        <w:rPr>
          <w:rFonts w:hint="eastAsia" w:ascii="仿宋_GB2312" w:hAnsi="Courier New" w:cs="Courier New"/>
          <w:sz w:val="28"/>
          <w:szCs w:val="28"/>
        </w:rPr>
        <w:t>（考生联）</w:t>
      </w:r>
    </w:p>
    <w:p>
      <w:pPr>
        <w:spacing w:line="600" w:lineRule="exact"/>
        <w:jc w:val="right"/>
        <w:rPr>
          <w:rFonts w:hint="eastAsia" w:ascii="仿宋_GB2312" w:hAnsi="Courier New" w:cs="Courier New"/>
          <w:sz w:val="28"/>
          <w:szCs w:val="28"/>
        </w:rPr>
      </w:pPr>
      <w:r>
        <w:rPr>
          <w:rFonts w:hint="eastAsia" w:ascii="仿宋_GB2312" w:hAnsi="Courier New" w:cs="Courier New"/>
          <w:sz w:val="28"/>
          <w:szCs w:val="28"/>
        </w:rPr>
        <w:t>年    月    日</w:t>
      </w:r>
    </w:p>
    <w:tbl>
      <w:tblPr>
        <w:tblStyle w:val="2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567"/>
        <w:gridCol w:w="1418"/>
        <w:gridCol w:w="567"/>
        <w:gridCol w:w="1417"/>
        <w:gridCol w:w="1134"/>
        <w:gridCol w:w="7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noWrap w:val="0"/>
            <w:vAlign w:val="top"/>
          </w:tcPr>
          <w:p>
            <w:pPr>
              <w:spacing w:line="600" w:lineRule="exact"/>
              <w:ind w:firstLine="140" w:firstLineChars="50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4"/>
              </w:rPr>
              <w:t>所在考点、考场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考生号</w:t>
            </w:r>
          </w:p>
        </w:tc>
        <w:tc>
          <w:tcPr>
            <w:tcW w:w="354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准考证号</w:t>
            </w:r>
          </w:p>
        </w:tc>
        <w:tc>
          <w:tcPr>
            <w:tcW w:w="354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复核艺术专业类别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省教育考试院网站</w:t>
            </w:r>
          </w:p>
          <w:p>
            <w:pPr>
              <w:spacing w:line="600" w:lineRule="exact"/>
              <w:ind w:firstLine="280" w:firstLineChars="100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查询的成绩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</w:tbl>
    <w:p>
      <w:pPr>
        <w:spacing w:line="600" w:lineRule="exact"/>
        <w:jc w:val="right"/>
        <w:rPr>
          <w:rFonts w:hint="eastAsia" w:ascii="仿宋_GB2312" w:hAnsi="Courier New" w:cs="Courier New"/>
          <w:b/>
          <w:sz w:val="24"/>
        </w:rPr>
      </w:pPr>
      <w:r>
        <w:rPr>
          <w:rFonts w:hint="eastAsia" w:ascii="仿宋_GB2312" w:hAnsi="Courier New" w:cs="Courier New"/>
          <w:sz w:val="24"/>
        </w:rPr>
        <w:t>凭此联于     月    日领取复核结果。</w:t>
      </w:r>
      <w:r>
        <w:rPr>
          <w:rFonts w:hint="eastAsia" w:ascii="仿宋_GB2312" w:hAnsi="Courier New" w:cs="Courier New"/>
          <w:b/>
          <w:sz w:val="24"/>
        </w:rPr>
        <w:t>（请务必准确填写相关信息）</w:t>
      </w:r>
    </w:p>
    <w:p>
      <w:pPr>
        <w:rPr>
          <w:rFonts w:hint="eastAsia" w:ascii="黑体" w:hAnsi="黑体" w:eastAsia="黑体" w:cs="Courier New"/>
          <w:sz w:val="32"/>
          <w:szCs w:val="32"/>
        </w:rPr>
      </w:pPr>
    </w:p>
    <w:p>
      <w:pPr>
        <w:rPr>
          <w:rFonts w:hint="eastAsia" w:ascii="黑体" w:hAnsi="黑体" w:eastAsia="黑体" w:cs="Courier New"/>
          <w:sz w:val="32"/>
          <w:szCs w:val="32"/>
        </w:rPr>
      </w:pPr>
      <w:r>
        <w:rPr>
          <w:rFonts w:hint="eastAsia" w:ascii="黑体" w:hAnsi="黑体" w:eastAsia="黑体" w:cs="Courier New"/>
          <w:sz w:val="32"/>
          <w:szCs w:val="32"/>
        </w:rPr>
        <w:t>附件2</w:t>
      </w:r>
    </w:p>
    <w:p>
      <w:pPr>
        <w:ind w:firstLine="640" w:firstLineChars="200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2022年普通高校招生艺术类专业福建省统一考试复核</w:t>
      </w:r>
    </w:p>
    <w:p>
      <w:pPr>
        <w:ind w:firstLine="640" w:firstLineChars="200"/>
        <w:jc w:val="center"/>
        <w:rPr>
          <w:rFonts w:hint="eastAsia" w:ascii="方正小标宋简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类成绩汇总表</w:t>
      </w:r>
    </w:p>
    <w:p>
      <w:pPr>
        <w:ind w:firstLine="160"/>
        <w:rPr>
          <w:rFonts w:hint="eastAsia" w:ascii="黑体" w:hAnsi="宋体" w:eastAsia="黑体" w:cs="宋体"/>
          <w:sz w:val="32"/>
          <w:szCs w:val="32"/>
        </w:rPr>
      </w:pPr>
    </w:p>
    <w:tbl>
      <w:tblPr>
        <w:tblStyle w:val="2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268"/>
        <w:gridCol w:w="1984"/>
        <w:gridCol w:w="1418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Courier New"/>
                <w:b/>
                <w:sz w:val="28"/>
                <w:szCs w:val="28"/>
              </w:rPr>
            </w:pPr>
            <w:r>
              <w:rPr>
                <w:rFonts w:hint="eastAsia" w:ascii="仿宋_GB2312" w:hAnsi="宋体" w:cs="Courier New"/>
                <w:b/>
                <w:sz w:val="28"/>
                <w:szCs w:val="28"/>
              </w:rPr>
              <w:t>姓 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ind w:firstLine="422" w:firstLineChars="150"/>
              <w:rPr>
                <w:rFonts w:hint="eastAsia" w:ascii="仿宋_GB2312" w:hAnsi="宋体" w:cs="Courier New"/>
                <w:b/>
                <w:sz w:val="28"/>
                <w:szCs w:val="28"/>
              </w:rPr>
            </w:pPr>
            <w:r>
              <w:rPr>
                <w:rFonts w:hint="eastAsia" w:ascii="仿宋_GB2312" w:hAnsi="宋体" w:cs="Courier New"/>
                <w:b/>
                <w:sz w:val="28"/>
                <w:szCs w:val="28"/>
              </w:rPr>
              <w:t>考生号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Courier New"/>
                <w:b/>
                <w:sz w:val="28"/>
                <w:szCs w:val="28"/>
              </w:rPr>
            </w:pPr>
            <w:r>
              <w:rPr>
                <w:rFonts w:hint="eastAsia" w:ascii="仿宋_GB2312" w:hAnsi="宋体" w:cs="Courier New"/>
                <w:b/>
                <w:sz w:val="28"/>
                <w:szCs w:val="28"/>
              </w:rPr>
              <w:t>准考证号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Courier New"/>
                <w:b/>
                <w:sz w:val="28"/>
                <w:szCs w:val="28"/>
              </w:rPr>
            </w:pPr>
            <w:r>
              <w:rPr>
                <w:rFonts w:hint="eastAsia" w:ascii="仿宋_GB2312" w:hAnsi="宋体" w:cs="Courier New"/>
                <w:b/>
                <w:sz w:val="28"/>
                <w:szCs w:val="28"/>
              </w:rPr>
              <w:t>类别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Courier New"/>
                <w:b/>
                <w:sz w:val="28"/>
                <w:szCs w:val="28"/>
              </w:rPr>
            </w:pPr>
            <w:r>
              <w:rPr>
                <w:rFonts w:hint="eastAsia" w:ascii="仿宋_GB2312" w:hAnsi="宋体" w:cs="Courier New"/>
                <w:b/>
                <w:sz w:val="28"/>
                <w:szCs w:val="28"/>
              </w:rPr>
              <w:t>成绩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Courier New"/>
                <w:b/>
                <w:sz w:val="28"/>
                <w:szCs w:val="28"/>
              </w:rPr>
            </w:pPr>
            <w:r>
              <w:rPr>
                <w:rFonts w:hint="eastAsia" w:ascii="仿宋_GB2312" w:hAnsi="宋体" w:cs="Courier New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</w:tbl>
    <w:p>
      <w:pPr>
        <w:spacing w:line="500" w:lineRule="exact"/>
        <w:ind w:left="486" w:hanging="470" w:hangingChars="196"/>
        <w:textAlignment w:val="top"/>
      </w:pPr>
      <w:r>
        <w:rPr>
          <w:rFonts w:hint="eastAsia" w:ascii="楷体_GB2312" w:eastAsia="楷体_GB2312"/>
          <w:sz w:val="24"/>
        </w:rPr>
        <w:t>注：</w:t>
      </w:r>
      <w:r>
        <w:rPr>
          <w:rFonts w:hint="eastAsia" w:ascii="楷体_GB2312" w:eastAsia="楷体_GB2312"/>
          <w:spacing w:val="-4"/>
          <w:sz w:val="24"/>
        </w:rPr>
        <w:t>本表由各设区市教育招生考试机构汇总后报我院普招处（分类别汇总，其中表演类分为影视表演和服装表演，请填写具体类别名称），逾期不予受理。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87ECA"/>
    <w:rsid w:val="0308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2022-01-10T08:57:00Z</dcterms:created>
  <dc:creator>admin</dc:creator>
  <cp:lastModifiedBy>admin</cp:lastModifiedBy>
  <dcterms:modified xsi:type="dcterms:W3CDTF">2022-01-10T08:58:41Z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9183584EAC9540F1ADECFBACFAF2E86F</vt:lpwstr>
  </property>
</Properties>
</file>