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482" w:firstLineChars="200"/>
        <w:textAlignment w:val="auto"/>
        <w:rPr>
          <w:rStyle w:val="5"/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重庆移通学院2023届毕业生情况简介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firstLine="482" w:firstLineChars="200"/>
        <w:textAlignment w:val="auto"/>
        <w:rPr>
          <w:sz w:val="24"/>
          <w:szCs w:val="24"/>
        </w:rPr>
      </w:pPr>
      <w:r>
        <w:rPr>
          <w:rStyle w:val="5"/>
          <w:rFonts w:hint="eastAsia" w:ascii="宋体" w:hAnsi="宋体" w:eastAsia="宋体" w:cs="宋体"/>
          <w:sz w:val="24"/>
          <w:szCs w:val="24"/>
        </w:rPr>
        <w:t>2023届毕业生8901人，其中本科生8476人，专科生425人。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jc w:val="center"/>
        <w:rPr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bdr w:val="single" w:color="CCCCCC" w:sz="6" w:space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15240</wp:posOffset>
            </wp:positionV>
            <wp:extent cx="9467215" cy="5894705"/>
            <wp:effectExtent l="0" t="0" r="635" b="1079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7215" cy="589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spacing w:line="432" w:lineRule="auto"/>
        <w:ind w:left="0" w:firstLine="42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YzIwOWUxNzM1MDg4ZGJlZmEwOTQ2YjZlNTllMWEifQ=="/>
  </w:docVars>
  <w:rsids>
    <w:rsidRoot w:val="00000000"/>
    <w:rsid w:val="161442EA"/>
    <w:rsid w:val="22305D81"/>
    <w:rsid w:val="406F4053"/>
    <w:rsid w:val="48EC5884"/>
    <w:rsid w:val="531316ED"/>
    <w:rsid w:val="67C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spacing w:line="540" w:lineRule="exact"/>
      <w:ind w:firstLine="420" w:firstLineChars="200"/>
      <w:jc w:val="left"/>
    </w:pPr>
    <w:rPr>
      <w:rFonts w:ascii="+西文正文" w:hAnsi="+西文正文" w:eastAsia="宋体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  <w:rPr>
      <w:rFonts w:ascii="+西文正文" w:hAnsi="+西文正文" w:eastAsia="宋体" w:cstheme="minorBid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2022-06-01T02:02:00Z</dcterms:created>
  <dc:creator>Admin</dc:creator>
  <cp:lastModifiedBy>冰的灰燼</cp:lastModifiedBy>
  <dcterms:modified xsi:type="dcterms:W3CDTF">2022-10-05T06:59:26Z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9358D1B66B104B24B85E2CE132F5B2C9</vt:lpwstr>
  </property>
</Properties>
</file>